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777B5861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  <w:r w:rsidRPr="007D21CE">
        <w:rPr>
          <w:caps/>
          <w:szCs w:val="28"/>
        </w:rPr>
        <w:t xml:space="preserve"> (</w:t>
      </w:r>
      <w:r w:rsidR="00485E73">
        <w:rPr>
          <w:caps/>
          <w:szCs w:val="28"/>
        </w:rPr>
        <w:t>RETAIL</w:t>
      </w:r>
      <w:r w:rsidRPr="007D21CE">
        <w:rPr>
          <w:caps/>
          <w:szCs w:val="28"/>
        </w:rPr>
        <w:t>)</w:t>
      </w:r>
    </w:p>
    <w:p w14:paraId="0E31B8DE" w14:textId="5B74F8A9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104478">
        <w:rPr>
          <w:b/>
        </w:rPr>
        <w:t>8 April</w:t>
      </w:r>
      <w:r w:rsidR="00705DFA">
        <w:rPr>
          <w:b/>
        </w:rPr>
        <w:t xml:space="preserve"> 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7D21CE">
        <w:trPr>
          <w:trHeight w:val="112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F596E96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Preferences </w:t>
            </w:r>
          </w:p>
          <w:p w14:paraId="54F47317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t xml:space="preserve">(tick all that apply)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F9D66" w14:textId="5DF4B2D6" w:rsidR="009604C2" w:rsidRDefault="009604C2" w:rsidP="00485E73">
            <w:pPr>
              <w:spacing w:before="240" w:after="225" w:line="259" w:lineRule="auto"/>
              <w:ind w:right="0"/>
            </w:pPr>
            <w:r>
              <w:t xml:space="preserve">  </w:t>
            </w:r>
            <w:r w:rsidR="00BD4C98">
              <w:t xml:space="preserve"> </w:t>
            </w:r>
            <w:r w:rsidR="006F2E91">
              <w:rPr>
                <w:bdr w:val="single" w:sz="8" w:space="0" w:color="000000"/>
              </w:rPr>
              <w:t xml:space="preserve">     </w:t>
            </w:r>
            <w:r w:rsidR="006F2E91"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 w:rsidR="006F2E91">
              <w:t xml:space="preserve"> </w:t>
            </w:r>
            <w:r>
              <w:t>Retail Assistant (May-</w:t>
            </w:r>
            <w:proofErr w:type="gramStart"/>
            <w:r w:rsidR="00700555">
              <w:t>Sep</w:t>
            </w:r>
            <w:r>
              <w:t>)</w:t>
            </w:r>
            <w:r w:rsidR="006F2E91">
              <w:t xml:space="preserve">  </w:t>
            </w:r>
            <w:r>
              <w:t xml:space="preserve"> </w:t>
            </w:r>
            <w:proofErr w:type="gramEnd"/>
            <w:r>
              <w:t xml:space="preserve">        </w:t>
            </w:r>
            <w:r w:rsidR="00700555">
              <w:rPr>
                <w:bdr w:val="single" w:sz="8" w:space="0" w:color="000000"/>
              </w:rPr>
              <w:t xml:space="preserve">    </w:t>
            </w:r>
            <w:r w:rsidR="00700555"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 w:rsidR="00700555">
              <w:t xml:space="preserve"> Evening Retail Assistant (Aug)               </w:t>
            </w:r>
            <w:r w:rsidR="00700555">
              <w:rPr>
                <w:bdr w:val="single" w:sz="8" w:space="0" w:color="000000"/>
              </w:rPr>
              <w:t xml:space="preserve">      </w:t>
            </w:r>
            <w:r w:rsidR="00700555"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 w:rsidR="00700555">
              <w:t xml:space="preserve"> </w:t>
            </w:r>
            <w:r>
              <w:t xml:space="preserve">     </w:t>
            </w:r>
            <w:r w:rsidR="006F2E91">
              <w:t xml:space="preserve">  </w:t>
            </w:r>
            <w:r w:rsidR="006F2E91">
              <w:rPr>
                <w:bdr w:val="single" w:sz="8" w:space="0" w:color="000000"/>
              </w:rPr>
              <w:t xml:space="preserve"> </w:t>
            </w:r>
          </w:p>
          <w:p w14:paraId="40F02A46" w14:textId="168FB824" w:rsidR="006F2E91" w:rsidRPr="00700555" w:rsidRDefault="009604C2" w:rsidP="00700555">
            <w:pPr>
              <w:spacing w:after="225" w:line="259" w:lineRule="auto"/>
              <w:ind w:right="0"/>
              <w:rPr>
                <w:bdr w:val="single" w:sz="8" w:space="0" w:color="000000"/>
              </w:rPr>
            </w:pPr>
            <w:r>
              <w:t xml:space="preserve"> </w:t>
            </w:r>
            <w:r w:rsidR="006F2E91">
              <w:t xml:space="preserve"> </w:t>
            </w:r>
            <w:r>
              <w:t xml:space="preserve"> </w:t>
            </w:r>
            <w:r w:rsidR="00700555">
              <w:rPr>
                <w:bdr w:val="single" w:sz="8" w:space="0" w:color="000000"/>
              </w:rPr>
              <w:t xml:space="preserve">     </w:t>
            </w:r>
            <w:r w:rsidR="00700555"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 w:rsidR="00700555">
              <w:t xml:space="preserve"> Retail Assistant (Jul-</w:t>
            </w:r>
            <w:proofErr w:type="gramStart"/>
            <w:r w:rsidR="00700555">
              <w:t xml:space="preserve">Sep) </w:t>
            </w:r>
            <w:r w:rsidR="00700555">
              <w:t xml:space="preserve">  </w:t>
            </w:r>
            <w:proofErr w:type="gramEnd"/>
            <w:r w:rsidR="00700555">
              <w:t xml:space="preserve">           </w:t>
            </w:r>
            <w:r>
              <w:rPr>
                <w:bdr w:val="single" w:sz="8" w:space="0" w:color="000000"/>
              </w:rPr>
              <w:t xml:space="preserve"> </w:t>
            </w:r>
            <w:r w:rsidR="00700555">
              <w:rPr>
                <w:bdr w:val="single" w:sz="8" w:space="0" w:color="000000"/>
              </w:rPr>
              <w:t xml:space="preserve">  </w:t>
            </w:r>
            <w:r>
              <w:rPr>
                <w:bdr w:val="single" w:sz="8" w:space="0" w:color="000000"/>
              </w:rPr>
              <w:t xml:space="preserve"> </w:t>
            </w:r>
            <w:r w:rsidR="00700555">
              <w:t xml:space="preserve"> C</w:t>
            </w:r>
            <w:r>
              <w:t>ushion/Souvenir Assistant</w:t>
            </w:r>
            <w:r w:rsidR="00485E73">
              <w:t xml:space="preserve"> (Aug eve</w:t>
            </w:r>
            <w:r w:rsidR="00E12979">
              <w:t>nings -</w:t>
            </w:r>
            <w:bookmarkStart w:id="0" w:name="_GoBack"/>
            <w:bookmarkEnd w:id="0"/>
            <w:r w:rsidR="00E12979">
              <w:t xml:space="preserve"> 29.5hrs</w:t>
            </w:r>
            <w:r w:rsidR="00485E73">
              <w:t>)</w:t>
            </w:r>
          </w:p>
          <w:p w14:paraId="58928F01" w14:textId="4E07ECBE" w:rsidR="006F2E91" w:rsidRDefault="006F2E91" w:rsidP="00751273">
            <w:pPr>
              <w:tabs>
                <w:tab w:val="center" w:pos="1881"/>
                <w:tab w:val="center" w:pos="5183"/>
              </w:tabs>
              <w:spacing w:after="0" w:line="259" w:lineRule="auto"/>
              <w:ind w:left="0" w:right="0" w:firstLine="0"/>
            </w:pPr>
            <w:r>
              <w:t xml:space="preserve">   </w:t>
            </w:r>
            <w:r>
              <w:rPr>
                <w:bdr w:val="single" w:sz="8" w:space="0" w:color="000000"/>
              </w:rPr>
              <w:t xml:space="preserve">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9604C2">
              <w:t>Show Programme Assistant (Aug eve</w:t>
            </w:r>
            <w:r w:rsidR="00E12979">
              <w:t>nings -</w:t>
            </w:r>
            <w:r w:rsidR="00CC0D36">
              <w:t xml:space="preserve"> 23hrs</w:t>
            </w:r>
            <w:r w:rsidR="009F0B25">
              <w:t>)</w:t>
            </w:r>
          </w:p>
          <w:p w14:paraId="0984EF76" w14:textId="77777777" w:rsidR="006F2E91" w:rsidRPr="007D21CE" w:rsidRDefault="006F2E91" w:rsidP="00751273">
            <w:pPr>
              <w:spacing w:after="0" w:line="259" w:lineRule="auto"/>
              <w:ind w:left="109" w:right="0" w:firstLine="0"/>
              <w:rPr>
                <w:sz w:val="12"/>
              </w:rPr>
            </w:pPr>
            <w:r>
              <w:t xml:space="preserve">     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398044D5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Personal 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</w:t>
            </w:r>
            <w:proofErr w:type="gramStart"/>
            <w:r>
              <w:rPr>
                <w:b/>
              </w:rPr>
              <w:t xml:space="preserve">Training  </w:t>
            </w:r>
            <w:r>
              <w:t>Please</w:t>
            </w:r>
            <w:proofErr w:type="gramEnd"/>
            <w:r>
              <w:t xml:space="preserve">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legislation,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3595" w14:textId="77777777" w:rsidR="00BA68C8" w:rsidRDefault="00BA68C8" w:rsidP="00BA68C8">
      <w:pPr>
        <w:spacing w:after="0" w:line="240" w:lineRule="auto"/>
      </w:pPr>
      <w:r>
        <w:separator/>
      </w:r>
    </w:p>
  </w:endnote>
  <w:endnote w:type="continuationSeparator" w:id="0">
    <w:p w14:paraId="4B11A922" w14:textId="77777777" w:rsidR="00BA68C8" w:rsidRDefault="00BA68C8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E717" w14:textId="77777777" w:rsidR="00BA68C8" w:rsidRDefault="00BA68C8" w:rsidP="00BA68C8">
      <w:pPr>
        <w:spacing w:after="0" w:line="240" w:lineRule="auto"/>
      </w:pPr>
      <w:r>
        <w:separator/>
      </w:r>
    </w:p>
  </w:footnote>
  <w:footnote w:type="continuationSeparator" w:id="0">
    <w:p w14:paraId="14597A4A" w14:textId="77777777" w:rsidR="00BA68C8" w:rsidRDefault="00BA68C8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04478"/>
    <w:rsid w:val="003A15E2"/>
    <w:rsid w:val="00482DB2"/>
    <w:rsid w:val="00485E73"/>
    <w:rsid w:val="005B429E"/>
    <w:rsid w:val="006F2E91"/>
    <w:rsid w:val="00700555"/>
    <w:rsid w:val="00705DFA"/>
    <w:rsid w:val="007D21CE"/>
    <w:rsid w:val="009604C2"/>
    <w:rsid w:val="009F0B25"/>
    <w:rsid w:val="00BA68C8"/>
    <w:rsid w:val="00BD328C"/>
    <w:rsid w:val="00BD4C98"/>
    <w:rsid w:val="00CC0D36"/>
    <w:rsid w:val="00E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Alice Campbell</cp:lastModifiedBy>
  <cp:revision>5</cp:revision>
  <cp:lastPrinted>2019-01-10T17:23:00Z</cp:lastPrinted>
  <dcterms:created xsi:type="dcterms:W3CDTF">2019-01-04T12:52:00Z</dcterms:created>
  <dcterms:modified xsi:type="dcterms:W3CDTF">2019-01-10T17:24:00Z</dcterms:modified>
</cp:coreProperties>
</file>